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054E9" w14:textId="77777777" w:rsidR="00886722" w:rsidRDefault="00886722" w:rsidP="00886722">
      <w:r>
        <w:rPr>
          <w:rFonts w:hint="eastAsia"/>
        </w:rPr>
        <w:t>【当院で働いてみての感想」</w:t>
      </w:r>
    </w:p>
    <w:p w14:paraId="39063694" w14:textId="77777777" w:rsidR="00886722" w:rsidRDefault="00886722" w:rsidP="00886722"/>
    <w:p w14:paraId="3E688DA1" w14:textId="77777777" w:rsidR="00886722" w:rsidRDefault="00886722" w:rsidP="00886722">
      <w:r>
        <w:rPr>
          <w:rFonts w:hint="eastAsia"/>
        </w:rPr>
        <w:t>・理学療法士</w:t>
      </w:r>
      <w:r>
        <w:t xml:space="preserve">6年目　</w:t>
      </w:r>
    </w:p>
    <w:p w14:paraId="4C0E265D" w14:textId="77777777" w:rsidR="00886722" w:rsidRDefault="00886722" w:rsidP="00886722"/>
    <w:p w14:paraId="55E2A58F" w14:textId="77777777" w:rsidR="00886722" w:rsidRDefault="00886722" w:rsidP="00886722">
      <w:r>
        <w:rPr>
          <w:rFonts w:hint="eastAsia"/>
        </w:rPr>
        <w:t>当院では医師とのコミュニケーションの機会がとても多く、毎日のカンファレンスを通して病態の解釈や治療方針を共有しています。医師と一緒に患者様の状態を考えながら治療を進めることで、より深い理解と実践的な学びを得られる環境だと感じています。投薬・注射・リハビリテーションを組み合わせた集学的治療を行う中で、症状が改善していく患者様を多く経験し、医師との連携の重要性を実感しています。</w:t>
      </w:r>
    </w:p>
    <w:p w14:paraId="72F64EBD" w14:textId="77777777" w:rsidR="00886722" w:rsidRDefault="00886722" w:rsidP="00886722">
      <w:r>
        <w:rPr>
          <w:rFonts w:hint="eastAsia"/>
        </w:rPr>
        <w:t>また、</w:t>
      </w:r>
      <w:r>
        <w:t>30</w:t>
      </w:r>
      <w:r>
        <w:rPr>
          <w:rFonts w:hint="eastAsia"/>
        </w:rPr>
        <w:t>〜</w:t>
      </w:r>
      <w:r>
        <w:t>60代の比較的若い患者様が多く、治療効果を早期に感じていただけることが多いのも大きなやりがいです。理学療法士として成長を実感できる職場だと思います。</w:t>
      </w:r>
    </w:p>
    <w:p w14:paraId="6E37A929" w14:textId="77777777" w:rsidR="00886722" w:rsidRDefault="00886722" w:rsidP="00886722"/>
    <w:p w14:paraId="68617783" w14:textId="77777777" w:rsidR="00886722" w:rsidRDefault="00886722" w:rsidP="00886722"/>
    <w:p w14:paraId="7E32D2E6" w14:textId="77777777" w:rsidR="00886722" w:rsidRDefault="00886722" w:rsidP="00886722">
      <w:r>
        <w:rPr>
          <w:rFonts w:hint="eastAsia"/>
        </w:rPr>
        <w:t>・理学療法士</w:t>
      </w:r>
      <w:r>
        <w:t>6年目</w:t>
      </w:r>
    </w:p>
    <w:p w14:paraId="7ED1BA7C" w14:textId="77777777" w:rsidR="00886722" w:rsidRDefault="00886722" w:rsidP="00886722"/>
    <w:p w14:paraId="451A26D6" w14:textId="4EEC2DB1" w:rsidR="009F45D9" w:rsidRDefault="00886722" w:rsidP="00886722">
      <w:r>
        <w:rPr>
          <w:rFonts w:hint="eastAsia"/>
        </w:rPr>
        <w:t xml:space="preserve">理学療法士として、医師による的確な診断と治療（注射・投薬）との密接な連携により、患者様の回復スピードの速さを実感しています。理学療法士の枠を超えた治療戦略を学べ、幅広い症例に携わることで、多角的な視点と深い考察力が身につく、成長できる職場です。　</w:t>
      </w:r>
    </w:p>
    <w:sectPr w:rsidR="009F45D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22"/>
    <w:rsid w:val="00886722"/>
    <w:rsid w:val="009F4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CBEB3E5"/>
  <w15:chartTrackingRefBased/>
  <w15:docId w15:val="{4BBF5C8C-1617-5548-89B6-81D3A387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戸田繁</dc:creator>
  <cp:keywords/>
  <dc:description/>
  <cp:lastModifiedBy>戸田繁</cp:lastModifiedBy>
  <cp:revision>1</cp:revision>
  <dcterms:created xsi:type="dcterms:W3CDTF">2025-10-30T10:50:00Z</dcterms:created>
  <dcterms:modified xsi:type="dcterms:W3CDTF">2025-10-30T10:50:00Z</dcterms:modified>
</cp:coreProperties>
</file>